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CF" w:rsidRPr="00A67E6A" w:rsidRDefault="000B2ECF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                   </w:t>
      </w:r>
      <w:r w:rsidR="00BE1AFB"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     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(publication, communication,....)</w:t>
      </w:r>
    </w:p>
    <w:p w:rsidR="000B2ECF" w:rsidRDefault="000B2ECF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Année …</w:t>
      </w:r>
      <w:r w:rsidR="000D7BD5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2020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………….</w:t>
      </w:r>
    </w:p>
    <w:p w:rsidR="00BA5510" w:rsidRPr="004031D8" w:rsidRDefault="00BA5510" w:rsidP="004031D8">
      <w:pPr>
        <w:rPr>
          <w:rFonts w:ascii="Courier New" w:hAnsi="Courier New" w:cs="Courier New"/>
          <w:b/>
          <w:bCs/>
          <w:i/>
          <w:iCs/>
          <w:color w:val="FF0000"/>
          <w:sz w:val="20"/>
          <w:szCs w:val="20"/>
          <w:rtl/>
        </w:rPr>
      </w:pPr>
    </w:p>
    <w:p w:rsidR="00BA5510" w:rsidRDefault="00BA551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</w:p>
    <w:p w:rsidR="000D7BD5" w:rsidRPr="00116407" w:rsidRDefault="00CE6ADD" w:rsidP="000D7BD5">
      <w:pP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0D7BD5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>Faculté:</w:t>
      </w:r>
      <w:r w:rsidR="000D7BD5" w:rsidRPr="00D76FFF">
        <w:rPr>
          <w:rFonts w:ascii="Courier New" w:hAnsi="Courier New" w:cs="Courier New"/>
          <w:b/>
          <w:bCs/>
          <w:color w:val="FF0000"/>
        </w:rPr>
        <w:t xml:space="preserve"> </w:t>
      </w:r>
      <w:r w:rsidR="000D7BD5" w:rsidRPr="00116407">
        <w:rPr>
          <w:rFonts w:ascii="Courier New" w:hAnsi="Courier New" w:cs="Courier New"/>
          <w:color w:val="FF0000"/>
        </w:rPr>
        <w:t>FACULTE DES MATHEMATIQUES DE L’INFORMATIQUE ET DES SCIENCE…DE LA MATIER</w:t>
      </w:r>
    </w:p>
    <w:p w:rsidR="000D7BD5" w:rsidRPr="00D76FFF" w:rsidRDefault="000D7BD5" w:rsidP="000D7BD5">
      <w:pPr>
        <w:rPr>
          <w:rFonts w:ascii="Courier New" w:hAnsi="Courier New" w:cs="Courier New"/>
          <w:b/>
          <w:bCs/>
          <w:color w:val="FF0000"/>
          <w:sz w:val="28"/>
          <w:szCs w:val="28"/>
          <w:rtl/>
        </w:rPr>
      </w:pP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Département: </w:t>
      </w:r>
      <w:r w:rsidRPr="00116407">
        <w:rPr>
          <w:rFonts w:ascii="Courier New" w:hAnsi="Courier New" w:cs="Courier New"/>
          <w:color w:val="FF0000"/>
          <w:lang w:bidi="ar-DZ"/>
        </w:rPr>
        <w:t>Science de la matière</w:t>
      </w:r>
    </w:p>
    <w:p w:rsidR="000D7BD5" w:rsidRPr="00D76FFF" w:rsidRDefault="000D7BD5" w:rsidP="000D7BD5">
      <w:pPr>
        <w:rPr>
          <w:rFonts w:ascii="Courier New" w:hAnsi="Courier New" w:cs="Courier New"/>
          <w:b/>
          <w:bCs/>
          <w:color w:val="FF0000"/>
          <w:sz w:val="28"/>
          <w:szCs w:val="28"/>
          <w:rtl/>
        </w:rPr>
      </w:pP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Domaine de recherche: </w:t>
      </w:r>
      <w:r w:rsidRPr="00116407">
        <w:rPr>
          <w:rFonts w:ascii="Courier New" w:hAnsi="Courier New" w:cs="Courier New"/>
          <w:color w:val="FF0000"/>
          <w:sz w:val="28"/>
          <w:szCs w:val="28"/>
        </w:rPr>
        <w:t>PHYSIQUE DES MATERIAUX</w:t>
      </w: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:rsidR="000D7BD5" w:rsidRPr="00D76FFF" w:rsidRDefault="000D7BD5" w:rsidP="000D7BD5">
      <w:pP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LABORATOIRE: </w:t>
      </w:r>
      <w:r w:rsidRPr="00116407">
        <w:rPr>
          <w:rFonts w:ascii="Courier New" w:hAnsi="Courier New" w:cs="Courier New"/>
          <w:color w:val="FF0000"/>
          <w:sz w:val="28"/>
          <w:szCs w:val="28"/>
        </w:rPr>
        <w:t>de physique des matériaux L2PM</w:t>
      </w:r>
    </w:p>
    <w:p w:rsidR="000B2ECF" w:rsidRPr="001F255F" w:rsidRDefault="000D7BD5" w:rsidP="001F255F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i/>
          <w:iCs/>
          <w:color w:val="FF0000"/>
          <w:sz w:val="28"/>
          <w:szCs w:val="28"/>
        </w:rPr>
        <w:t xml:space="preserve"> </w:t>
      </w:r>
    </w:p>
    <w:p w:rsidR="00A5703F" w:rsidRPr="0080698C" w:rsidRDefault="00A5703F" w:rsidP="00A5703F">
      <w:pPr>
        <w:jc w:val="right"/>
        <w:rPr>
          <w:rFonts w:ascii="Courier New" w:hAnsi="Courier New" w:cs="Courier New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093"/>
        <w:gridCol w:w="1417"/>
        <w:gridCol w:w="2552"/>
        <w:gridCol w:w="3260"/>
        <w:gridCol w:w="992"/>
        <w:gridCol w:w="1701"/>
        <w:gridCol w:w="1134"/>
        <w:gridCol w:w="851"/>
        <w:gridCol w:w="1701"/>
      </w:tblGrid>
      <w:tr w:rsidR="000B2ECF" w:rsidTr="00A5703F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0B2ECF" w:rsidRPr="00C27725" w:rsidRDefault="00A5703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Publications Internationales</w:t>
            </w:r>
          </w:p>
        </w:tc>
      </w:tr>
      <w:tr w:rsidR="0076491D" w:rsidTr="00D22861">
        <w:trPr>
          <w:trHeight w:val="440"/>
        </w:trPr>
        <w:tc>
          <w:tcPr>
            <w:tcW w:w="2093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417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552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Revue</w:t>
            </w:r>
          </w:p>
        </w:tc>
        <w:tc>
          <w:tcPr>
            <w:tcW w:w="32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Catégorie de la revue</w:t>
            </w:r>
          </w:p>
          <w:p w:rsidR="0076491D" w:rsidRPr="00FA4CA3" w:rsidRDefault="0076491D" w:rsidP="0076491D">
            <w:pPr>
              <w:pStyle w:val="Paragraphedeliste"/>
              <w:numPr>
                <w:ilvl w:val="0"/>
                <w:numId w:val="21"/>
              </w:numPr>
              <w:ind w:left="34" w:hanging="34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A</w:t>
            </w:r>
            <w:proofErr w:type="gramStart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vertAlign w:val="superscript"/>
              </w:rPr>
              <w:t>+ 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proofErr w:type="gramEnd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A , 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</w:t>
            </w:r>
            <w:proofErr w:type="spellEnd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-non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</w:t>
            </w:r>
            <w:proofErr w:type="spellEnd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non classé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70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134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85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70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76491D" w:rsidRPr="003E2310" w:rsidTr="00D22861">
        <w:tc>
          <w:tcPr>
            <w:tcW w:w="2093" w:type="dxa"/>
          </w:tcPr>
          <w:p w:rsidR="0020246C" w:rsidRPr="00116407" w:rsidRDefault="0020246C" w:rsidP="0099761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6491D" w:rsidRPr="0099761C" w:rsidRDefault="00DF380C" w:rsidP="0099761C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 xml:space="preserve">First Principle Investigation on the Magnetism of Zinc </w:t>
              </w:r>
              <w:proofErr w:type="spellStart"/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>Blende</w:t>
              </w:r>
              <w:proofErr w:type="spellEnd"/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 xml:space="preserve"> Structures of 3d (Cr, V, </w:t>
              </w:r>
              <w:proofErr w:type="spellStart"/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>Mn</w:t>
              </w:r>
              <w:proofErr w:type="spellEnd"/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>, Cu, Sc)-</w:t>
              </w:r>
              <w:proofErr w:type="spellStart"/>
              <w:r w:rsidR="0099761C" w:rsidRPr="0099761C">
                <w:rPr>
                  <w:color w:val="000000" w:themeColor="text1"/>
                  <w:sz w:val="20"/>
                  <w:szCs w:val="20"/>
                  <w:lang w:val="en-US"/>
                </w:rPr>
                <w:t>DopedCdS</w:t>
              </w:r>
              <w:proofErr w:type="spellEnd"/>
            </w:hyperlink>
          </w:p>
        </w:tc>
        <w:tc>
          <w:tcPr>
            <w:tcW w:w="1417" w:type="dxa"/>
          </w:tcPr>
          <w:p w:rsidR="00C45F01" w:rsidRPr="0020246C" w:rsidRDefault="00C45F01" w:rsidP="00BD36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491D" w:rsidRPr="00BD362C" w:rsidRDefault="0099761C" w:rsidP="00BD362C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D362C">
              <w:rPr>
                <w:sz w:val="20"/>
                <w:szCs w:val="20"/>
              </w:rPr>
              <w:t>Hakima</w:t>
            </w:r>
            <w:proofErr w:type="spellEnd"/>
            <w:r w:rsidR="00696548">
              <w:rPr>
                <w:sz w:val="20"/>
                <w:szCs w:val="20"/>
              </w:rPr>
              <w:t xml:space="preserve"> </w:t>
            </w:r>
            <w:proofErr w:type="spellStart"/>
            <w:r w:rsidRPr="00BD362C">
              <w:rPr>
                <w:sz w:val="20"/>
                <w:szCs w:val="20"/>
              </w:rPr>
              <w:t>Yahi</w:t>
            </w:r>
            <w:proofErr w:type="spellEnd"/>
            <w:r w:rsidRPr="00BD362C">
              <w:rPr>
                <w:sz w:val="20"/>
                <w:szCs w:val="20"/>
              </w:rPr>
              <w:t xml:space="preserve">, </w:t>
            </w:r>
            <w:proofErr w:type="spellStart"/>
            <w:r w:rsidRPr="00BD362C">
              <w:rPr>
                <w:sz w:val="20"/>
                <w:szCs w:val="20"/>
              </w:rPr>
              <w:t>Chahrazed</w:t>
            </w:r>
            <w:proofErr w:type="spellEnd"/>
            <w:r w:rsidR="00BD362C">
              <w:rPr>
                <w:sz w:val="20"/>
                <w:szCs w:val="20"/>
              </w:rPr>
              <w:t xml:space="preserve"> </w:t>
            </w:r>
            <w:proofErr w:type="spellStart"/>
            <w:r w:rsidRPr="00BD362C">
              <w:rPr>
                <w:sz w:val="20"/>
                <w:szCs w:val="20"/>
              </w:rPr>
              <w:t>Bourouis</w:t>
            </w:r>
            <w:proofErr w:type="spellEnd"/>
            <w:r w:rsidRPr="00BD362C">
              <w:rPr>
                <w:sz w:val="20"/>
                <w:szCs w:val="20"/>
              </w:rPr>
              <w:t xml:space="preserve">, </w:t>
            </w:r>
            <w:proofErr w:type="spellStart"/>
            <w:r w:rsidRPr="00BD362C">
              <w:rPr>
                <w:sz w:val="20"/>
                <w:szCs w:val="20"/>
              </w:rPr>
              <w:t>Athmane</w:t>
            </w:r>
            <w:proofErr w:type="spellEnd"/>
            <w:r w:rsidRPr="00BD362C">
              <w:rPr>
                <w:sz w:val="20"/>
                <w:szCs w:val="20"/>
              </w:rPr>
              <w:t xml:space="preserve"> Meddour</w:t>
            </w:r>
          </w:p>
        </w:tc>
        <w:tc>
          <w:tcPr>
            <w:tcW w:w="2552" w:type="dxa"/>
          </w:tcPr>
          <w:p w:rsidR="00BD362C" w:rsidRDefault="00BD362C" w:rsidP="00764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0246C" w:rsidRDefault="0020246C" w:rsidP="00764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491D" w:rsidRPr="00BD362C" w:rsidRDefault="00BD362C" w:rsidP="0076491D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BD362C">
              <w:rPr>
                <w:sz w:val="20"/>
                <w:szCs w:val="20"/>
                <w:lang w:val="en-US"/>
              </w:rPr>
              <w:t>Journal of Superconductivity and Novel</w:t>
            </w:r>
            <w:r w:rsidR="00486934">
              <w:rPr>
                <w:sz w:val="20"/>
                <w:szCs w:val="20"/>
                <w:lang w:val="en-US"/>
              </w:rPr>
              <w:t xml:space="preserve"> </w:t>
            </w:r>
            <w:r w:rsidRPr="00BD362C">
              <w:rPr>
                <w:sz w:val="20"/>
                <w:szCs w:val="20"/>
                <w:lang w:val="en-US"/>
              </w:rPr>
              <w:t>Magnetism</w:t>
            </w:r>
          </w:p>
        </w:tc>
        <w:tc>
          <w:tcPr>
            <w:tcW w:w="3260" w:type="dxa"/>
          </w:tcPr>
          <w:p w:rsidR="0076491D" w:rsidRDefault="0076491D" w:rsidP="00486934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4778E6" w:rsidRDefault="004778E6" w:rsidP="004869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  <w:p w:rsidR="0020246C" w:rsidRDefault="0020246C" w:rsidP="004869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  <w:p w:rsidR="00486934" w:rsidRPr="004778E6" w:rsidRDefault="00486934" w:rsidP="004869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4778E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4778E6" w:rsidRDefault="004778E6" w:rsidP="0048693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0246C" w:rsidRDefault="0020246C" w:rsidP="0048693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86934" w:rsidRPr="004778E6" w:rsidRDefault="00486934" w:rsidP="0048693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778E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01" w:type="dxa"/>
          </w:tcPr>
          <w:p w:rsidR="004778E6" w:rsidRDefault="004778E6" w:rsidP="009976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246C" w:rsidRDefault="0020246C" w:rsidP="009976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491D" w:rsidRPr="0099761C" w:rsidRDefault="000D7BD5" w:rsidP="0099761C">
            <w:pPr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99761C">
              <w:rPr>
                <w:rFonts w:asciiTheme="majorBidi" w:hAnsiTheme="majorBidi" w:cstheme="majorBidi"/>
                <w:sz w:val="20"/>
                <w:szCs w:val="20"/>
              </w:rPr>
              <w:t>Physique de la matière condensée</w:t>
            </w:r>
          </w:p>
        </w:tc>
        <w:tc>
          <w:tcPr>
            <w:tcW w:w="1134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4778E6" w:rsidRDefault="004778E6" w:rsidP="004778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246C" w:rsidRDefault="0020246C" w:rsidP="004778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78E6" w:rsidRPr="004778E6" w:rsidRDefault="004778E6" w:rsidP="004778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78E6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271E82" w:rsidRDefault="00271E82" w:rsidP="004778E6">
            <w:pPr>
              <w:jc w:val="center"/>
              <w:rPr>
                <w:sz w:val="20"/>
                <w:szCs w:val="20"/>
              </w:rPr>
            </w:pPr>
          </w:p>
          <w:p w:rsidR="0020246C" w:rsidRDefault="0020246C" w:rsidP="004778E6">
            <w:pPr>
              <w:jc w:val="center"/>
              <w:rPr>
                <w:sz w:val="20"/>
                <w:szCs w:val="20"/>
              </w:rPr>
            </w:pPr>
          </w:p>
          <w:p w:rsidR="004778E6" w:rsidRPr="004778E6" w:rsidRDefault="004778E6" w:rsidP="004778E6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  <w:r w:rsidRPr="004778E6">
              <w:rPr>
                <w:sz w:val="20"/>
                <w:szCs w:val="20"/>
              </w:rPr>
              <w:t>1917-1926</w:t>
            </w:r>
          </w:p>
        </w:tc>
        <w:tc>
          <w:tcPr>
            <w:tcW w:w="1701" w:type="dxa"/>
          </w:tcPr>
          <w:p w:rsidR="004778E6" w:rsidRDefault="004778E6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20246C" w:rsidRDefault="0020246C" w:rsidP="0076491D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</w:p>
          <w:p w:rsidR="0076491D" w:rsidRPr="00C45F01" w:rsidRDefault="004778E6" w:rsidP="0076491D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C45F01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https://link.springer.com/article/10.1007/s10948-020-05505-2</w:t>
            </w:r>
          </w:p>
        </w:tc>
      </w:tr>
      <w:tr w:rsidR="0076491D" w:rsidRPr="00271E82" w:rsidTr="00D22861">
        <w:tc>
          <w:tcPr>
            <w:tcW w:w="2093" w:type="dxa"/>
          </w:tcPr>
          <w:p w:rsidR="0020246C" w:rsidRDefault="0020246C" w:rsidP="00742E45">
            <w:pPr>
              <w:jc w:val="center"/>
              <w:rPr>
                <w:sz w:val="20"/>
                <w:szCs w:val="20"/>
              </w:rPr>
            </w:pPr>
          </w:p>
          <w:p w:rsidR="0076491D" w:rsidRPr="00742E45" w:rsidRDefault="00DF380C" w:rsidP="00742E4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hyperlink r:id="rId7" w:history="1">
              <w:r w:rsidR="00742E45" w:rsidRPr="00742E45">
                <w:rPr>
                  <w:sz w:val="20"/>
                  <w:szCs w:val="20"/>
                  <w:lang w:val="en-US"/>
                </w:rPr>
                <w:t xml:space="preserve">Prediction of the Half </w:t>
              </w:r>
              <w:proofErr w:type="spellStart"/>
              <w:r w:rsidR="00742E45" w:rsidRPr="00742E45">
                <w:rPr>
                  <w:sz w:val="20"/>
                  <w:szCs w:val="20"/>
                  <w:lang w:val="en-US"/>
                </w:rPr>
                <w:t>Metallicity</w:t>
              </w:r>
              <w:proofErr w:type="spellEnd"/>
              <w:r w:rsidR="00742E45" w:rsidRPr="00742E45">
                <w:rPr>
                  <w:sz w:val="20"/>
                  <w:szCs w:val="20"/>
                  <w:lang w:val="en-US"/>
                </w:rPr>
                <w:t xml:space="preserve"> in Ferromagnetic Germanium Telluride (</w:t>
              </w:r>
              <w:proofErr w:type="spellStart"/>
              <w:r w:rsidR="00742E45" w:rsidRPr="00742E45">
                <w:rPr>
                  <w:sz w:val="20"/>
                  <w:szCs w:val="20"/>
                  <w:lang w:val="en-US"/>
                </w:rPr>
                <w:t>GeTe</w:t>
              </w:r>
              <w:proofErr w:type="spellEnd"/>
              <w:r w:rsidR="00742E45" w:rsidRPr="00742E45">
                <w:rPr>
                  <w:sz w:val="20"/>
                  <w:szCs w:val="20"/>
                  <w:lang w:val="en-US"/>
                </w:rPr>
                <w:t>) Doped</w:t>
              </w:r>
              <w:r w:rsidR="0020246C">
                <w:rPr>
                  <w:sz w:val="20"/>
                  <w:szCs w:val="20"/>
                  <w:lang w:val="en-US"/>
                </w:rPr>
                <w:t xml:space="preserve"> </w:t>
              </w:r>
              <w:r w:rsidR="00742E45" w:rsidRPr="00742E45">
                <w:rPr>
                  <w:sz w:val="20"/>
                  <w:szCs w:val="20"/>
                  <w:lang w:val="en-US"/>
                </w:rPr>
                <w:t>with</w:t>
              </w:r>
              <w:r w:rsidR="0020246C">
                <w:rPr>
                  <w:sz w:val="20"/>
                  <w:szCs w:val="20"/>
                  <w:lang w:val="en-US"/>
                </w:rPr>
                <w:t xml:space="preserve"> </w:t>
              </w:r>
              <w:r w:rsidR="00742E45" w:rsidRPr="00742E45">
                <w:rPr>
                  <w:sz w:val="20"/>
                  <w:szCs w:val="20"/>
                  <w:lang w:val="en-US"/>
                </w:rPr>
                <w:t>Titanium</w:t>
              </w:r>
            </w:hyperlink>
          </w:p>
        </w:tc>
        <w:tc>
          <w:tcPr>
            <w:tcW w:w="1417" w:type="dxa"/>
          </w:tcPr>
          <w:p w:rsidR="00271E82" w:rsidRPr="0020246C" w:rsidRDefault="00271E82" w:rsidP="0020246C">
            <w:pPr>
              <w:rPr>
                <w:sz w:val="20"/>
                <w:szCs w:val="20"/>
                <w:lang w:val="en-US"/>
              </w:rPr>
            </w:pPr>
          </w:p>
          <w:p w:rsidR="0076491D" w:rsidRPr="00271E82" w:rsidRDefault="0066436E" w:rsidP="00271E8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71E82">
              <w:rPr>
                <w:sz w:val="20"/>
                <w:szCs w:val="20"/>
              </w:rPr>
              <w:t>Zeyneb</w:t>
            </w:r>
            <w:proofErr w:type="spellEnd"/>
            <w:r w:rsidR="0020246C">
              <w:rPr>
                <w:sz w:val="20"/>
                <w:szCs w:val="20"/>
              </w:rPr>
              <w:t xml:space="preserve"> </w:t>
            </w:r>
            <w:proofErr w:type="spellStart"/>
            <w:r w:rsidRPr="00271E82">
              <w:rPr>
                <w:sz w:val="20"/>
                <w:szCs w:val="20"/>
              </w:rPr>
              <w:t>Abdelli</w:t>
            </w:r>
            <w:proofErr w:type="spellEnd"/>
            <w:r w:rsidRPr="00271E82">
              <w:rPr>
                <w:sz w:val="20"/>
                <w:szCs w:val="20"/>
              </w:rPr>
              <w:t xml:space="preserve">, </w:t>
            </w:r>
            <w:proofErr w:type="spellStart"/>
            <w:r w:rsidRPr="00271E82">
              <w:rPr>
                <w:sz w:val="20"/>
                <w:szCs w:val="20"/>
              </w:rPr>
              <w:t>Athmane</w:t>
            </w:r>
            <w:proofErr w:type="spellEnd"/>
            <w:r w:rsidRPr="00271E82">
              <w:rPr>
                <w:sz w:val="20"/>
                <w:szCs w:val="20"/>
              </w:rPr>
              <w:t xml:space="preserve"> Meddour, </w:t>
            </w:r>
            <w:proofErr w:type="spellStart"/>
            <w:r w:rsidRPr="00271E82">
              <w:rPr>
                <w:sz w:val="20"/>
                <w:szCs w:val="20"/>
              </w:rPr>
              <w:t>Chahrazed</w:t>
            </w:r>
            <w:proofErr w:type="spellEnd"/>
            <w:r w:rsidR="00696548">
              <w:rPr>
                <w:sz w:val="20"/>
                <w:szCs w:val="20"/>
              </w:rPr>
              <w:t xml:space="preserve"> </w:t>
            </w:r>
            <w:proofErr w:type="spellStart"/>
            <w:r w:rsidRPr="00271E82">
              <w:rPr>
                <w:sz w:val="20"/>
                <w:szCs w:val="20"/>
              </w:rPr>
              <w:t>Bourouis</w:t>
            </w:r>
            <w:proofErr w:type="spellEnd"/>
          </w:p>
        </w:tc>
        <w:tc>
          <w:tcPr>
            <w:tcW w:w="2552" w:type="dxa"/>
          </w:tcPr>
          <w:p w:rsidR="00271E82" w:rsidRDefault="00271E82" w:rsidP="0076491D">
            <w:pPr>
              <w:jc w:val="center"/>
            </w:pPr>
          </w:p>
          <w:p w:rsidR="00271E82" w:rsidRDefault="00271E82" w:rsidP="0076491D">
            <w:pPr>
              <w:jc w:val="center"/>
              <w:rPr>
                <w:sz w:val="20"/>
                <w:szCs w:val="20"/>
              </w:rPr>
            </w:pPr>
          </w:p>
          <w:p w:rsidR="00987FBC" w:rsidRDefault="00987FBC" w:rsidP="0076491D">
            <w:pPr>
              <w:jc w:val="center"/>
              <w:rPr>
                <w:sz w:val="20"/>
                <w:szCs w:val="20"/>
              </w:rPr>
            </w:pPr>
          </w:p>
          <w:p w:rsidR="0076491D" w:rsidRPr="00271E82" w:rsidRDefault="00271E82" w:rsidP="0076491D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271E82">
              <w:rPr>
                <w:sz w:val="20"/>
                <w:szCs w:val="20"/>
              </w:rPr>
              <w:t>Spin</w:t>
            </w:r>
          </w:p>
        </w:tc>
        <w:tc>
          <w:tcPr>
            <w:tcW w:w="3260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71E82" w:rsidRDefault="00271E82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87FBC" w:rsidRDefault="00987FBC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71E82" w:rsidRPr="00271E82" w:rsidRDefault="00271E82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1E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71E82" w:rsidRDefault="00271E82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87FBC" w:rsidRDefault="00987FBC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271E82" w:rsidRPr="00271E82" w:rsidRDefault="00271E82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71E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01" w:type="dxa"/>
          </w:tcPr>
          <w:p w:rsidR="0076491D" w:rsidRPr="00116407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987FBC" w:rsidRDefault="00987FBC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71E82" w:rsidRPr="00271E82" w:rsidRDefault="00271E82" w:rsidP="00271E82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  <w:r w:rsidRPr="0099761C">
              <w:rPr>
                <w:rFonts w:asciiTheme="majorBidi" w:hAnsiTheme="majorBidi" w:cstheme="majorBidi"/>
                <w:sz w:val="20"/>
                <w:szCs w:val="20"/>
              </w:rPr>
              <w:t>Physique de la matière condensée</w:t>
            </w:r>
          </w:p>
        </w:tc>
        <w:tc>
          <w:tcPr>
            <w:tcW w:w="1134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271E82" w:rsidRDefault="00271E8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987FBC" w:rsidRDefault="00987FBC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71E82" w:rsidRPr="00271E82" w:rsidRDefault="00271E82" w:rsidP="00271E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1E82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06EF9" w:rsidRDefault="00D06EF9" w:rsidP="0076491D"/>
          <w:p w:rsidR="00987FBC" w:rsidRDefault="00987FBC" w:rsidP="0076491D">
            <w:pPr>
              <w:rPr>
                <w:sz w:val="20"/>
                <w:szCs w:val="20"/>
              </w:rPr>
            </w:pPr>
          </w:p>
          <w:p w:rsidR="0076491D" w:rsidRPr="00D06EF9" w:rsidRDefault="00D06EF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2150003</w:t>
            </w:r>
          </w:p>
        </w:tc>
        <w:tc>
          <w:tcPr>
            <w:tcW w:w="1701" w:type="dxa"/>
          </w:tcPr>
          <w:p w:rsidR="00987FBC" w:rsidRDefault="00987FBC" w:rsidP="008A0A11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</w:p>
          <w:p w:rsidR="0076491D" w:rsidRPr="008A0A11" w:rsidRDefault="008A0A11" w:rsidP="008A0A1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A0A11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https://ui.adsabs.harvard.edu/abs/2021Spin...1150003A/abstract</w:t>
            </w:r>
          </w:p>
        </w:tc>
      </w:tr>
      <w:tr w:rsidR="0076491D" w:rsidRPr="00D22861" w:rsidTr="00D22861">
        <w:trPr>
          <w:trHeight w:val="2254"/>
        </w:trPr>
        <w:tc>
          <w:tcPr>
            <w:tcW w:w="2093" w:type="dxa"/>
          </w:tcPr>
          <w:p w:rsidR="0076491D" w:rsidRPr="00837042" w:rsidRDefault="00DF380C" w:rsidP="0083704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hyperlink r:id="rId8" w:history="1">
              <w:r w:rsidR="00837042" w:rsidRPr="00837042">
                <w:rPr>
                  <w:sz w:val="20"/>
                  <w:szCs w:val="20"/>
                  <w:lang w:val="en-US"/>
                </w:rPr>
                <w:t>Systematic, First Principle</w:t>
              </w:r>
              <w:r w:rsidR="00696548">
                <w:rPr>
                  <w:sz w:val="20"/>
                  <w:szCs w:val="20"/>
                  <w:lang w:val="en-US"/>
                </w:rPr>
                <w:t xml:space="preserve"> </w:t>
              </w:r>
              <w:r w:rsidR="00837042" w:rsidRPr="00837042">
                <w:rPr>
                  <w:sz w:val="20"/>
                  <w:szCs w:val="20"/>
                  <w:lang w:val="en-US"/>
                </w:rPr>
                <w:t>Study of Ambient Temperature</w:t>
              </w:r>
              <w:r w:rsidR="00512659">
                <w:rPr>
                  <w:sz w:val="20"/>
                  <w:szCs w:val="20"/>
                  <w:lang w:val="en-US"/>
                </w:rPr>
                <w:t xml:space="preserve"> </w:t>
              </w:r>
              <w:r w:rsidR="00837042" w:rsidRPr="00837042">
                <w:rPr>
                  <w:sz w:val="20"/>
                  <w:szCs w:val="20"/>
                  <w:lang w:val="en-US"/>
                </w:rPr>
                <w:t>Ferromagnetism and Elastic</w:t>
              </w:r>
              <w:r w:rsidR="00512659">
                <w:rPr>
                  <w:sz w:val="20"/>
                  <w:szCs w:val="20"/>
                  <w:lang w:val="en-US"/>
                </w:rPr>
                <w:t xml:space="preserve"> </w:t>
              </w:r>
              <w:r w:rsidR="00837042" w:rsidRPr="00837042">
                <w:rPr>
                  <w:sz w:val="20"/>
                  <w:szCs w:val="20"/>
                  <w:lang w:val="en-US"/>
                </w:rPr>
                <w:t xml:space="preserve">Anisotropy of Cubic Ca 0.75 TM 0.25 S (TM= </w:t>
              </w:r>
              <w:proofErr w:type="spellStart"/>
              <w:r w:rsidR="00837042" w:rsidRPr="00837042">
                <w:rPr>
                  <w:sz w:val="20"/>
                  <w:szCs w:val="20"/>
                  <w:lang w:val="en-US"/>
                </w:rPr>
                <w:t>Mn</w:t>
              </w:r>
              <w:proofErr w:type="spellEnd"/>
              <w:r w:rsidR="00837042" w:rsidRPr="00837042">
                <w:rPr>
                  <w:sz w:val="20"/>
                  <w:szCs w:val="20"/>
                  <w:lang w:val="en-US"/>
                </w:rPr>
                <w:t>, Co, and Ni) Ternary</w:t>
              </w:r>
              <w:r w:rsidR="00512659">
                <w:rPr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37042" w:rsidRPr="00837042">
                <w:rPr>
                  <w:sz w:val="20"/>
                  <w:szCs w:val="20"/>
                  <w:lang w:val="en-US"/>
                </w:rPr>
                <w:t>Alloys:Using</w:t>
              </w:r>
              <w:proofErr w:type="spellEnd"/>
              <w:r w:rsidR="00BA257A">
                <w:rPr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837042" w:rsidRPr="00837042">
                <w:rPr>
                  <w:sz w:val="20"/>
                  <w:szCs w:val="20"/>
                  <w:lang w:val="en-US"/>
                </w:rPr>
                <w:t>mBJ</w:t>
              </w:r>
              <w:proofErr w:type="spellEnd"/>
              <w:r w:rsidR="00BA257A">
                <w:rPr>
                  <w:sz w:val="20"/>
                  <w:szCs w:val="20"/>
                  <w:lang w:val="en-US"/>
                </w:rPr>
                <w:t xml:space="preserve"> </w:t>
              </w:r>
              <w:r w:rsidR="00837042" w:rsidRPr="00837042">
                <w:rPr>
                  <w:sz w:val="20"/>
                  <w:szCs w:val="20"/>
                  <w:lang w:val="en-US"/>
                </w:rPr>
                <w:t>Functional</w:t>
              </w:r>
            </w:hyperlink>
          </w:p>
        </w:tc>
        <w:tc>
          <w:tcPr>
            <w:tcW w:w="1417" w:type="dxa"/>
          </w:tcPr>
          <w:p w:rsidR="00512659" w:rsidRPr="00BA257A" w:rsidRDefault="00512659" w:rsidP="0051265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491D" w:rsidRPr="00512659" w:rsidRDefault="00512659" w:rsidP="00512659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12659">
              <w:rPr>
                <w:sz w:val="20"/>
                <w:szCs w:val="20"/>
              </w:rPr>
              <w:t>OuafaHamidane</w:t>
            </w:r>
            <w:proofErr w:type="spellEnd"/>
            <w:r w:rsidRPr="00512659">
              <w:rPr>
                <w:sz w:val="20"/>
                <w:szCs w:val="20"/>
              </w:rPr>
              <w:t xml:space="preserve">, </w:t>
            </w:r>
            <w:proofErr w:type="spellStart"/>
            <w:r w:rsidRPr="00512659">
              <w:rPr>
                <w:sz w:val="20"/>
                <w:szCs w:val="20"/>
              </w:rPr>
              <w:t>AthmaneMeddour</w:t>
            </w:r>
            <w:proofErr w:type="spellEnd"/>
            <w:r w:rsidRPr="00512659">
              <w:rPr>
                <w:sz w:val="20"/>
                <w:szCs w:val="20"/>
              </w:rPr>
              <w:t xml:space="preserve">, Mohammed Hadi </w:t>
            </w:r>
            <w:proofErr w:type="spellStart"/>
            <w:r w:rsidRPr="00512659">
              <w:rPr>
                <w:sz w:val="20"/>
                <w:szCs w:val="20"/>
              </w:rPr>
              <w:t>Gous</w:t>
            </w:r>
            <w:proofErr w:type="spellEnd"/>
            <w:r w:rsidRPr="00512659">
              <w:rPr>
                <w:sz w:val="20"/>
                <w:szCs w:val="20"/>
              </w:rPr>
              <w:t xml:space="preserve">, </w:t>
            </w:r>
            <w:proofErr w:type="spellStart"/>
            <w:r w:rsidRPr="00512659">
              <w:rPr>
                <w:sz w:val="20"/>
                <w:szCs w:val="20"/>
              </w:rPr>
              <w:t>ChahrazedBourouis</w:t>
            </w:r>
            <w:proofErr w:type="spellEnd"/>
          </w:p>
        </w:tc>
        <w:tc>
          <w:tcPr>
            <w:tcW w:w="2552" w:type="dxa"/>
          </w:tcPr>
          <w:p w:rsidR="00512659" w:rsidRPr="00512659" w:rsidRDefault="00512659" w:rsidP="00764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2659" w:rsidRDefault="00512659" w:rsidP="0076491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491D" w:rsidRPr="00512659" w:rsidRDefault="00512659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512659">
              <w:rPr>
                <w:sz w:val="20"/>
                <w:szCs w:val="20"/>
                <w:lang w:val="en-US"/>
              </w:rPr>
              <w:t>Journal of Superconductivity and Novel</w:t>
            </w:r>
            <w:r w:rsidR="00696548">
              <w:rPr>
                <w:sz w:val="20"/>
                <w:szCs w:val="20"/>
                <w:lang w:val="en-US"/>
              </w:rPr>
              <w:t xml:space="preserve"> </w:t>
            </w:r>
            <w:r w:rsidRPr="00512659">
              <w:rPr>
                <w:sz w:val="20"/>
                <w:szCs w:val="20"/>
                <w:lang w:val="en-US"/>
              </w:rPr>
              <w:t>Magnetism</w:t>
            </w:r>
          </w:p>
        </w:tc>
        <w:tc>
          <w:tcPr>
            <w:tcW w:w="3260" w:type="dxa"/>
          </w:tcPr>
          <w:p w:rsidR="0076491D" w:rsidRDefault="0051265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  <w:t xml:space="preserve">       </w:t>
            </w:r>
          </w:p>
          <w:p w:rsidR="00512659" w:rsidRDefault="00512659" w:rsidP="00512659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512659" w:rsidRPr="00512659" w:rsidRDefault="00512659" w:rsidP="0051265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12659">
              <w:rPr>
                <w:rFonts w:asciiTheme="majorBidi" w:hAnsiTheme="majorBidi" w:cstheme="majorBidi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512659" w:rsidRDefault="0051265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512659" w:rsidRPr="00D22861" w:rsidRDefault="00512659" w:rsidP="0051265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2286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701" w:type="dxa"/>
          </w:tcPr>
          <w:p w:rsidR="0076491D" w:rsidRPr="0096715B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D22861" w:rsidRDefault="00D22861" w:rsidP="00D22861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D22861" w:rsidRPr="00D22861" w:rsidRDefault="00D22861" w:rsidP="00D22861">
            <w:pPr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D22861">
              <w:rPr>
                <w:rFonts w:asciiTheme="majorBidi" w:hAnsiTheme="majorBidi" w:cstheme="majorBidi"/>
                <w:sz w:val="20"/>
                <w:szCs w:val="20"/>
              </w:rPr>
              <w:t>Physique de la matière condensée</w:t>
            </w:r>
          </w:p>
        </w:tc>
        <w:tc>
          <w:tcPr>
            <w:tcW w:w="1134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D22861" w:rsidRDefault="00D22861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D22861" w:rsidRDefault="00D22861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D22861" w:rsidRPr="00D22861" w:rsidRDefault="00D22861" w:rsidP="00D228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22861">
              <w:rPr>
                <w:rFonts w:asciiTheme="majorBidi" w:hAnsiTheme="majorBidi" w:cstheme="majorBidi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D22861" w:rsidRDefault="00D22861" w:rsidP="00D22861">
            <w:pPr>
              <w:jc w:val="center"/>
            </w:pPr>
          </w:p>
          <w:p w:rsidR="0076491D" w:rsidRPr="00D22861" w:rsidRDefault="00D22861" w:rsidP="00D22861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D22861">
              <w:rPr>
                <w:sz w:val="22"/>
                <w:szCs w:val="22"/>
              </w:rPr>
              <w:t>179-192</w:t>
            </w:r>
          </w:p>
        </w:tc>
        <w:tc>
          <w:tcPr>
            <w:tcW w:w="1701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F731B5" w:rsidRPr="00F731B5" w:rsidRDefault="00F731B5" w:rsidP="00F731B5">
            <w:pPr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F731B5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https://link.springer.com/article/10.1007/s10948-020-05706-9</w:t>
            </w:r>
          </w:p>
        </w:tc>
      </w:tr>
      <w:tr w:rsidR="0076491D" w:rsidRPr="00771618" w:rsidTr="00D22861">
        <w:tc>
          <w:tcPr>
            <w:tcW w:w="2093" w:type="dxa"/>
          </w:tcPr>
          <w:p w:rsidR="0096715B" w:rsidRPr="0096715B" w:rsidRDefault="0096715B" w:rsidP="0096715B">
            <w:pPr>
              <w:pStyle w:val="Titre1"/>
              <w:jc w:val="center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96715B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lastRenderedPageBreak/>
              <w:t xml:space="preserve">DFT-Based Calculations of the Structural Stability, Electronic and Elastic Characteristics of </w:t>
            </w:r>
            <w:proofErr w:type="spellStart"/>
            <w:r w:rsidRPr="0096715B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BBi</w:t>
            </w:r>
            <w:proofErr w:type="spellEnd"/>
            <w:r w:rsidRPr="0096715B">
              <w:rPr>
                <w:rFonts w:asciiTheme="majorBidi" w:hAnsiTheme="majorBidi"/>
                <w:b w:val="0"/>
                <w:bCs w:val="0"/>
                <w:color w:val="auto"/>
                <w:position w:val="-6"/>
                <w:sz w:val="20"/>
                <w:szCs w:val="20"/>
                <w:lang w:val="en-US"/>
              </w:rPr>
              <w:t>1-x</w:t>
            </w:r>
            <w:proofErr w:type="spellStart"/>
            <w:r w:rsidRPr="0096715B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Sb</w:t>
            </w:r>
            <w:proofErr w:type="spellEnd"/>
            <w:r w:rsidRPr="0096715B">
              <w:rPr>
                <w:rFonts w:asciiTheme="majorBidi" w:hAnsiTheme="majorBidi"/>
                <w:b w:val="0"/>
                <w:bCs w:val="0"/>
                <w:color w:val="auto"/>
                <w:position w:val="-6"/>
                <w:sz w:val="20"/>
                <w:szCs w:val="20"/>
                <w:lang w:val="en-US"/>
              </w:rPr>
              <w:t>x</w:t>
            </w:r>
            <w:r w:rsidRPr="0096715B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Ternary Ordered Alloys</w:t>
            </w:r>
          </w:p>
          <w:p w:rsidR="0076491D" w:rsidRPr="0096715B" w:rsidRDefault="0076491D" w:rsidP="0076491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1618">
              <w:rPr>
                <w:sz w:val="20"/>
                <w:szCs w:val="20"/>
                <w:lang w:val="en-US"/>
              </w:rPr>
              <w:t>A.Boumaza</w:t>
            </w:r>
            <w:proofErr w:type="spellEnd"/>
            <w:r w:rsidRPr="00771618">
              <w:rPr>
                <w:sz w:val="20"/>
                <w:szCs w:val="20"/>
                <w:lang w:val="en-US"/>
              </w:rPr>
              <w:t>, 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S.Ghemid</w:t>
            </w:r>
            <w:proofErr w:type="spellEnd"/>
            <w:r w:rsidRPr="00771618">
              <w:rPr>
                <w:sz w:val="20"/>
                <w:szCs w:val="20"/>
                <w:lang w:val="en-US"/>
              </w:rPr>
              <w:t>,</w:t>
            </w:r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1618">
              <w:rPr>
                <w:sz w:val="20"/>
                <w:szCs w:val="20"/>
                <w:lang w:val="en-US"/>
              </w:rPr>
              <w:t>H.Meradji</w:t>
            </w:r>
            <w:proofErr w:type="spellEnd"/>
            <w:r w:rsidRPr="00771618">
              <w:rPr>
                <w:sz w:val="20"/>
                <w:szCs w:val="20"/>
                <w:lang w:val="en-US"/>
              </w:rPr>
              <w:t xml:space="preserve">, O. 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Nemiri</w:t>
            </w:r>
            <w:proofErr w:type="spellEnd"/>
            <w:r w:rsidRPr="00771618">
              <w:rPr>
                <w:sz w:val="20"/>
                <w:szCs w:val="20"/>
                <w:lang w:val="en-US"/>
              </w:rPr>
              <w:t xml:space="preserve">, F. 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Oumelaz</w:t>
            </w:r>
            <w:proofErr w:type="spellEnd"/>
            <w:r w:rsidRPr="00771618">
              <w:rPr>
                <w:sz w:val="20"/>
                <w:szCs w:val="20"/>
                <w:lang w:val="en-US"/>
              </w:rPr>
              <w:t>,</w:t>
            </w:r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  <w:lang w:val="en-US"/>
              </w:rPr>
            </w:pPr>
            <w:r w:rsidRPr="00771618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Hamioud</w:t>
            </w:r>
            <w:proofErr w:type="spellEnd"/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  <w:lang w:val="en-US"/>
              </w:rPr>
            </w:pPr>
            <w:r w:rsidRPr="00771618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Belghit</w:t>
            </w:r>
            <w:proofErr w:type="spellEnd"/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  <w:lang w:val="en-US"/>
              </w:rPr>
            </w:pPr>
            <w:r w:rsidRPr="00771618">
              <w:rPr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771618">
              <w:rPr>
                <w:sz w:val="20"/>
                <w:szCs w:val="20"/>
                <w:lang w:val="en-US"/>
              </w:rPr>
              <w:t>Hamioud</w:t>
            </w:r>
            <w:proofErr w:type="spellEnd"/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</w:rPr>
            </w:pPr>
            <w:r w:rsidRPr="00771618">
              <w:rPr>
                <w:sz w:val="20"/>
                <w:szCs w:val="20"/>
              </w:rPr>
              <w:t xml:space="preserve">M. H. </w:t>
            </w:r>
            <w:proofErr w:type="spellStart"/>
            <w:r w:rsidRPr="00771618">
              <w:rPr>
                <w:sz w:val="20"/>
                <w:szCs w:val="20"/>
              </w:rPr>
              <w:t>Gous</w:t>
            </w:r>
            <w:proofErr w:type="spellEnd"/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</w:rPr>
            </w:pPr>
            <w:r w:rsidRPr="00771618">
              <w:rPr>
                <w:sz w:val="20"/>
                <w:szCs w:val="20"/>
              </w:rPr>
              <w:t xml:space="preserve">R. </w:t>
            </w:r>
            <w:proofErr w:type="spellStart"/>
            <w:r w:rsidRPr="00771618">
              <w:rPr>
                <w:sz w:val="20"/>
                <w:szCs w:val="20"/>
              </w:rPr>
              <w:t>Khenata</w:t>
            </w:r>
            <w:proofErr w:type="spellEnd"/>
          </w:p>
          <w:p w:rsidR="0096715B" w:rsidRPr="00771618" w:rsidRDefault="0096715B" w:rsidP="00D9544B">
            <w:pPr>
              <w:pStyle w:val="Corpsdetexte"/>
              <w:jc w:val="center"/>
              <w:rPr>
                <w:sz w:val="20"/>
                <w:szCs w:val="20"/>
              </w:rPr>
            </w:pPr>
            <w:r w:rsidRPr="00771618">
              <w:rPr>
                <w:sz w:val="20"/>
                <w:szCs w:val="20"/>
              </w:rPr>
              <w:t xml:space="preserve">S. Bin </w:t>
            </w:r>
            <w:proofErr w:type="spellStart"/>
            <w:r w:rsidRPr="00771618">
              <w:rPr>
                <w:sz w:val="20"/>
                <w:szCs w:val="20"/>
              </w:rPr>
              <w:t>Omran</w:t>
            </w:r>
            <w:proofErr w:type="spellEnd"/>
          </w:p>
          <w:p w:rsidR="0076491D" w:rsidRPr="0096715B" w:rsidRDefault="0076491D" w:rsidP="00D9544B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76491D" w:rsidRDefault="0076491D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  <w:p w:rsidR="00771618" w:rsidRDefault="00771618" w:rsidP="0076491D">
            <w:pPr>
              <w:jc w:val="center"/>
              <w:rPr>
                <w:sz w:val="20"/>
                <w:szCs w:val="20"/>
              </w:rPr>
            </w:pPr>
          </w:p>
          <w:p w:rsidR="00771618" w:rsidRPr="00673B19" w:rsidRDefault="00771618" w:rsidP="007649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hyperlink r:id="rId9">
              <w:r w:rsidRPr="00673B19">
                <w:rPr>
                  <w:rStyle w:val="LienInternet"/>
                  <w:color w:val="auto"/>
                  <w:sz w:val="20"/>
                  <w:szCs w:val="20"/>
                  <w:u w:val="none"/>
                </w:rPr>
                <w:t xml:space="preserve">Journal of </w:t>
              </w:r>
              <w:proofErr w:type="spellStart"/>
              <w:r w:rsidRPr="00673B19">
                <w:rPr>
                  <w:rStyle w:val="LienInternet"/>
                  <w:color w:val="auto"/>
                  <w:sz w:val="20"/>
                  <w:szCs w:val="20"/>
                  <w:u w:val="none"/>
                </w:rPr>
                <w:t>Electronic</w:t>
              </w:r>
              <w:proofErr w:type="spellEnd"/>
              <w:r w:rsidRPr="00673B19">
                <w:rPr>
                  <w:rStyle w:val="LienInterne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673B19">
                <w:rPr>
                  <w:rStyle w:val="LienInternet"/>
                  <w:color w:val="auto"/>
                  <w:sz w:val="20"/>
                  <w:szCs w:val="20"/>
                  <w:u w:val="none"/>
                </w:rPr>
                <w:t>Materials</w:t>
              </w:r>
              <w:proofErr w:type="spellEnd"/>
            </w:hyperlink>
          </w:p>
        </w:tc>
        <w:tc>
          <w:tcPr>
            <w:tcW w:w="3260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71618" w:rsidRDefault="00771618" w:rsidP="00771618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771618" w:rsidRDefault="00771618" w:rsidP="00771618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D9544B" w:rsidRDefault="00D9544B" w:rsidP="00771618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</w:p>
          <w:p w:rsidR="00771618" w:rsidRPr="00673B19" w:rsidRDefault="00771618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73B1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71618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71618" w:rsidRDefault="00771618" w:rsidP="00771618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71618" w:rsidRDefault="00771618" w:rsidP="00771618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544B" w:rsidRDefault="00D9544B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71618" w:rsidRPr="00771618" w:rsidRDefault="00771618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7161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2020</w:t>
            </w:r>
          </w:p>
          <w:p w:rsidR="00771618" w:rsidRPr="0096715B" w:rsidRDefault="00771618" w:rsidP="00771618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71618" w:rsidRDefault="00771618" w:rsidP="00771618">
            <w:pPr>
              <w:jc w:val="center"/>
              <w:rPr>
                <w:sz w:val="22"/>
                <w:szCs w:val="22"/>
              </w:rPr>
            </w:pPr>
          </w:p>
          <w:p w:rsidR="00D9544B" w:rsidRDefault="00D9544B" w:rsidP="00771618">
            <w:pPr>
              <w:jc w:val="center"/>
              <w:rPr>
                <w:sz w:val="22"/>
                <w:szCs w:val="22"/>
              </w:rPr>
            </w:pPr>
          </w:p>
          <w:p w:rsidR="00771618" w:rsidRPr="00771618" w:rsidRDefault="00771618" w:rsidP="0077161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71618">
              <w:rPr>
                <w:sz w:val="22"/>
                <w:szCs w:val="22"/>
              </w:rPr>
              <w:t>Physique de la matière condensée</w:t>
            </w:r>
          </w:p>
        </w:tc>
        <w:tc>
          <w:tcPr>
            <w:tcW w:w="1134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771618" w:rsidRDefault="00771618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771618" w:rsidRDefault="00771618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73B19" w:rsidRDefault="00673B19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618" w:rsidRPr="00771618" w:rsidRDefault="00771618" w:rsidP="007716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1618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76491D" w:rsidRPr="00D9544B" w:rsidRDefault="0076491D" w:rsidP="007649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618" w:rsidRPr="00D9544B" w:rsidRDefault="00771618" w:rsidP="007649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71618" w:rsidRPr="00D9544B" w:rsidRDefault="00771618" w:rsidP="0076491D">
            <w:pPr>
              <w:rPr>
                <w:sz w:val="20"/>
                <w:szCs w:val="20"/>
              </w:rPr>
            </w:pPr>
          </w:p>
          <w:p w:rsidR="00771618" w:rsidRPr="00D9544B" w:rsidRDefault="00771618" w:rsidP="007649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544B">
              <w:rPr>
                <w:sz w:val="20"/>
                <w:szCs w:val="20"/>
              </w:rPr>
              <w:t>598–612</w:t>
            </w:r>
          </w:p>
        </w:tc>
        <w:tc>
          <w:tcPr>
            <w:tcW w:w="1701" w:type="dxa"/>
          </w:tcPr>
          <w:p w:rsidR="00D9544B" w:rsidRDefault="00D9544B" w:rsidP="0076491D">
            <w:pPr>
              <w:rPr>
                <w:color w:val="0000FF"/>
                <w:sz w:val="20"/>
                <w:szCs w:val="20"/>
              </w:rPr>
            </w:pPr>
          </w:p>
          <w:p w:rsidR="00D9544B" w:rsidRDefault="00D9544B" w:rsidP="0076491D">
            <w:pPr>
              <w:rPr>
                <w:color w:val="0000FF"/>
                <w:sz w:val="20"/>
                <w:szCs w:val="20"/>
              </w:rPr>
            </w:pPr>
          </w:p>
          <w:p w:rsidR="0076491D" w:rsidRPr="00D9544B" w:rsidRDefault="00771618" w:rsidP="0076491D">
            <w:pPr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  <w:r w:rsidRPr="00D9544B">
              <w:rPr>
                <w:color w:val="0000FF"/>
                <w:sz w:val="20"/>
                <w:szCs w:val="20"/>
              </w:rPr>
              <w:t>https://link.springer.com/article/10.1007/s11664-020-08576-y</w:t>
            </w:r>
          </w:p>
        </w:tc>
      </w:tr>
    </w:tbl>
    <w:p w:rsidR="00892587" w:rsidRPr="00771618" w:rsidRDefault="00892587" w:rsidP="00D82437">
      <w:pPr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1101"/>
        <w:gridCol w:w="1417"/>
        <w:gridCol w:w="2410"/>
        <w:gridCol w:w="4678"/>
        <w:gridCol w:w="1275"/>
        <w:gridCol w:w="1276"/>
        <w:gridCol w:w="1276"/>
        <w:gridCol w:w="1276"/>
        <w:gridCol w:w="992"/>
      </w:tblGrid>
      <w:tr w:rsidR="00892587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892587" w:rsidRPr="00C27725" w:rsidRDefault="00892587" w:rsidP="0085560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Publications nationales</w:t>
            </w:r>
          </w:p>
        </w:tc>
      </w:tr>
      <w:tr w:rsidR="0076491D" w:rsidTr="0080698C">
        <w:trPr>
          <w:trHeight w:val="556"/>
        </w:trPr>
        <w:tc>
          <w:tcPr>
            <w:tcW w:w="1101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417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410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 xml:space="preserve">Revue </w:t>
            </w:r>
          </w:p>
        </w:tc>
        <w:tc>
          <w:tcPr>
            <w:tcW w:w="4678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Catégorie de la revue</w:t>
            </w:r>
          </w:p>
          <w:p w:rsidR="0076491D" w:rsidRPr="002D1FC6" w:rsidRDefault="0076491D" w:rsidP="0076491D">
            <w:pPr>
              <w:pStyle w:val="Paragraphedeliste"/>
              <w:numPr>
                <w:ilvl w:val="0"/>
                <w:numId w:val="21"/>
              </w:numPr>
              <w:ind w:left="601" w:hanging="601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B-</w:t>
            </w: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Scopus</w:t>
            </w:r>
            <w:proofErr w:type="spellEnd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, B-non </w:t>
            </w: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Scopus</w:t>
            </w:r>
            <w:proofErr w:type="spellEnd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, non classée</w:t>
            </w:r>
          </w:p>
        </w:tc>
        <w:tc>
          <w:tcPr>
            <w:tcW w:w="1275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276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276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1276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992" w:type="dxa"/>
            <w:vAlign w:val="center"/>
          </w:tcPr>
          <w:p w:rsidR="0076491D" w:rsidRPr="00300FC9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</w:tbl>
    <w:p w:rsidR="00944FD5" w:rsidRPr="001F2AF6" w:rsidRDefault="00944FD5" w:rsidP="001F2AF6">
      <w:pPr>
        <w:rPr>
          <w:rFonts w:ascii="Courier New" w:hAnsi="Courier New" w:cs="Courier New"/>
          <w:b/>
          <w:bCs/>
          <w:color w:val="0000FF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1101"/>
        <w:gridCol w:w="1417"/>
        <w:gridCol w:w="2410"/>
        <w:gridCol w:w="4678"/>
        <w:gridCol w:w="1275"/>
        <w:gridCol w:w="1276"/>
        <w:gridCol w:w="1276"/>
        <w:gridCol w:w="1276"/>
        <w:gridCol w:w="992"/>
      </w:tblGrid>
      <w:tr w:rsidR="00944FD5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944FD5" w:rsidRPr="00C27725" w:rsidRDefault="00944FD5" w:rsidP="00944FD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Communications Internationales</w:t>
            </w:r>
          </w:p>
        </w:tc>
      </w:tr>
      <w:tr w:rsidR="00032E13" w:rsidTr="00032E13">
        <w:trPr>
          <w:trHeight w:val="440"/>
        </w:trPr>
        <w:tc>
          <w:tcPr>
            <w:tcW w:w="1101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417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410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 de   manifestation</w:t>
            </w:r>
          </w:p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4678" w:type="dxa"/>
            <w:vAlign w:val="center"/>
          </w:tcPr>
          <w:p w:rsidR="00032E13" w:rsidRDefault="00032E13" w:rsidP="00032E13">
            <w:pPr>
              <w:pStyle w:val="Paragraphedeliste"/>
              <w:ind w:left="36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rtl/>
              </w:rPr>
            </w:pPr>
          </w:p>
          <w:p w:rsidR="00032E13" w:rsidRPr="002D1FC6" w:rsidRDefault="00032E13" w:rsidP="00032E13">
            <w:pPr>
              <w:pStyle w:val="Paragraphedeliste"/>
              <w:numPr>
                <w:ilvl w:val="0"/>
                <w:numId w:val="21"/>
              </w:num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  <w:rtl/>
              </w:rPr>
            </w:pP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Proceeding</w:t>
            </w:r>
            <w:proofErr w:type="spellEnd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l</w:t>
            </w: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a conférence indexé dans </w:t>
            </w: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Scopus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gramStart"/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( oui</w:t>
            </w:r>
            <w:proofErr w:type="gramEnd"/>
            <w:r w:rsidR="006F73AD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 xml:space="preserve"> </w:t>
            </w:r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/non )</w:t>
            </w:r>
          </w:p>
          <w:p w:rsidR="00032E13" w:rsidRPr="00FA4CA3" w:rsidRDefault="00032E13" w:rsidP="00032E13">
            <w:pPr>
              <w:pStyle w:val="Paragraphedeliste"/>
              <w:ind w:left="360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276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2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12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992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8C099D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8C099D" w:rsidRPr="00C27725" w:rsidRDefault="008C099D" w:rsidP="008C09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Communications nationales</w:t>
            </w:r>
          </w:p>
        </w:tc>
      </w:tr>
      <w:tr w:rsidR="00032E13" w:rsidTr="00032E13">
        <w:trPr>
          <w:trHeight w:val="440"/>
        </w:trPr>
        <w:tc>
          <w:tcPr>
            <w:tcW w:w="1101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417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2410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Intitulé de   manifestation</w:t>
            </w:r>
          </w:p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4678" w:type="dxa"/>
            <w:vAlign w:val="center"/>
          </w:tcPr>
          <w:p w:rsidR="00032E13" w:rsidRPr="002D1FC6" w:rsidRDefault="00032E13" w:rsidP="00032E13">
            <w:pPr>
              <w:pStyle w:val="Paragraphedeliste"/>
              <w:numPr>
                <w:ilvl w:val="0"/>
                <w:numId w:val="21"/>
              </w:num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  <w:rtl/>
              </w:rPr>
            </w:pP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Proceeding</w:t>
            </w:r>
            <w:proofErr w:type="spellEnd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l</w:t>
            </w: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a conférence indexé dans </w:t>
            </w: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Scopus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gramStart"/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( oui</w:t>
            </w:r>
            <w:proofErr w:type="gramEnd"/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/non )</w:t>
            </w:r>
          </w:p>
          <w:p w:rsidR="00032E13" w:rsidRPr="00300FC9" w:rsidRDefault="00032E13" w:rsidP="00032E13">
            <w:pPr>
              <w:ind w:left="142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276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2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1276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992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</w:tbl>
    <w:p w:rsidR="008C099D" w:rsidRDefault="008C099D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FA4CA3" w:rsidRDefault="00FA4CA3" w:rsidP="001F2AF6">
      <w:pPr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2E6AD3" w:rsidRPr="001854C1" w:rsidRDefault="002E6AD3" w:rsidP="002E6AD3">
      <w:pPr>
        <w:rPr>
          <w:rFonts w:ascii="Andalus" w:hAnsi="Andalus" w:cs="Andalus"/>
        </w:rPr>
      </w:pPr>
      <w:r w:rsidRPr="001854C1">
        <w:rPr>
          <w:rFonts w:ascii="Andalus" w:hAnsi="Andalus" w:cs="Andalus"/>
          <w:b/>
          <w:bCs/>
        </w:rPr>
        <w:t xml:space="preserve">                                                                                                          </w:t>
      </w:r>
      <w:r w:rsidR="00764848">
        <w:rPr>
          <w:rFonts w:ascii="Andalus" w:hAnsi="Andalus" w:cs="Andalus" w:hint="cs"/>
          <w:b/>
          <w:bCs/>
          <w:rtl/>
        </w:rPr>
        <w:t xml:space="preserve">                                                                </w:t>
      </w:r>
      <w:r w:rsidRPr="001854C1">
        <w:rPr>
          <w:rFonts w:ascii="Andalus" w:hAnsi="Andalus" w:cs="Andalus"/>
          <w:b/>
          <w:bCs/>
        </w:rPr>
        <w:t xml:space="preserve">                      </w:t>
      </w:r>
      <w:r>
        <w:rPr>
          <w:rFonts w:ascii="Andalus" w:hAnsi="Andalus" w:cs="Andalus"/>
          <w:b/>
          <w:bCs/>
        </w:rPr>
        <w:t xml:space="preserve">                           </w:t>
      </w:r>
      <w:r w:rsidRPr="001854C1">
        <w:rPr>
          <w:rFonts w:ascii="Andalus" w:hAnsi="Andalus" w:cs="Andalus"/>
          <w:b/>
          <w:bCs/>
        </w:rPr>
        <w:t xml:space="preserve"> Le </w:t>
      </w:r>
      <w:r>
        <w:rPr>
          <w:rFonts w:ascii="Andalus" w:hAnsi="Andalus" w:cs="Andalus"/>
          <w:b/>
          <w:bCs/>
        </w:rPr>
        <w:t>doyen</w:t>
      </w: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Pr="001D0287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sectPr w:rsidR="00FA4CA3" w:rsidRPr="001D0287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6141"/>
    <w:multiLevelType w:val="hybridMultilevel"/>
    <w:tmpl w:val="64FA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C1098"/>
    <w:rsid w:val="000078AA"/>
    <w:rsid w:val="00013D8D"/>
    <w:rsid w:val="000147A5"/>
    <w:rsid w:val="00015AE5"/>
    <w:rsid w:val="00017DAE"/>
    <w:rsid w:val="00021496"/>
    <w:rsid w:val="00021BE2"/>
    <w:rsid w:val="000222E0"/>
    <w:rsid w:val="0002688E"/>
    <w:rsid w:val="00032E13"/>
    <w:rsid w:val="00036309"/>
    <w:rsid w:val="00037E54"/>
    <w:rsid w:val="0004146C"/>
    <w:rsid w:val="00043386"/>
    <w:rsid w:val="00043926"/>
    <w:rsid w:val="00051B45"/>
    <w:rsid w:val="00054903"/>
    <w:rsid w:val="00056A4A"/>
    <w:rsid w:val="0006214D"/>
    <w:rsid w:val="00063BAA"/>
    <w:rsid w:val="00065330"/>
    <w:rsid w:val="00067584"/>
    <w:rsid w:val="0007016D"/>
    <w:rsid w:val="000741CF"/>
    <w:rsid w:val="00074AB2"/>
    <w:rsid w:val="000758FB"/>
    <w:rsid w:val="00076337"/>
    <w:rsid w:val="00083C26"/>
    <w:rsid w:val="00086281"/>
    <w:rsid w:val="00086419"/>
    <w:rsid w:val="000A13A1"/>
    <w:rsid w:val="000B1243"/>
    <w:rsid w:val="000B272C"/>
    <w:rsid w:val="000B2ECF"/>
    <w:rsid w:val="000C222D"/>
    <w:rsid w:val="000C523D"/>
    <w:rsid w:val="000D0108"/>
    <w:rsid w:val="000D2DFE"/>
    <w:rsid w:val="000D350F"/>
    <w:rsid w:val="000D4450"/>
    <w:rsid w:val="000D7ABE"/>
    <w:rsid w:val="000D7BD5"/>
    <w:rsid w:val="000E4985"/>
    <w:rsid w:val="000F1C0A"/>
    <w:rsid w:val="000F2012"/>
    <w:rsid w:val="000F4BAC"/>
    <w:rsid w:val="00100883"/>
    <w:rsid w:val="00101068"/>
    <w:rsid w:val="001011D5"/>
    <w:rsid w:val="00103B74"/>
    <w:rsid w:val="00103BC6"/>
    <w:rsid w:val="00103E71"/>
    <w:rsid w:val="00110F39"/>
    <w:rsid w:val="00116407"/>
    <w:rsid w:val="00116453"/>
    <w:rsid w:val="0011702C"/>
    <w:rsid w:val="00117483"/>
    <w:rsid w:val="00117A3E"/>
    <w:rsid w:val="00117F36"/>
    <w:rsid w:val="00130C64"/>
    <w:rsid w:val="00131846"/>
    <w:rsid w:val="00132A7B"/>
    <w:rsid w:val="00133498"/>
    <w:rsid w:val="001407CA"/>
    <w:rsid w:val="00140DFE"/>
    <w:rsid w:val="00142866"/>
    <w:rsid w:val="00146311"/>
    <w:rsid w:val="001467EE"/>
    <w:rsid w:val="00156260"/>
    <w:rsid w:val="00157811"/>
    <w:rsid w:val="00157B4A"/>
    <w:rsid w:val="00160837"/>
    <w:rsid w:val="00163626"/>
    <w:rsid w:val="00174958"/>
    <w:rsid w:val="001759F5"/>
    <w:rsid w:val="001775A2"/>
    <w:rsid w:val="00186EEF"/>
    <w:rsid w:val="0019234A"/>
    <w:rsid w:val="00196882"/>
    <w:rsid w:val="001B0251"/>
    <w:rsid w:val="001B1545"/>
    <w:rsid w:val="001B2160"/>
    <w:rsid w:val="001C2829"/>
    <w:rsid w:val="001C5812"/>
    <w:rsid w:val="001D0287"/>
    <w:rsid w:val="001D0EB3"/>
    <w:rsid w:val="001D1C79"/>
    <w:rsid w:val="001D3D83"/>
    <w:rsid w:val="001D4659"/>
    <w:rsid w:val="001D5AB2"/>
    <w:rsid w:val="001E0C4B"/>
    <w:rsid w:val="001E1A0E"/>
    <w:rsid w:val="001E1FAB"/>
    <w:rsid w:val="001E7578"/>
    <w:rsid w:val="001F255F"/>
    <w:rsid w:val="001F2AF6"/>
    <w:rsid w:val="001F3854"/>
    <w:rsid w:val="001F6E32"/>
    <w:rsid w:val="001F7C1A"/>
    <w:rsid w:val="00201DF8"/>
    <w:rsid w:val="0020246C"/>
    <w:rsid w:val="00205BA7"/>
    <w:rsid w:val="00206B47"/>
    <w:rsid w:val="002115B3"/>
    <w:rsid w:val="002143EC"/>
    <w:rsid w:val="002146C5"/>
    <w:rsid w:val="0021590C"/>
    <w:rsid w:val="002213F5"/>
    <w:rsid w:val="00222776"/>
    <w:rsid w:val="00224E0E"/>
    <w:rsid w:val="00227AD9"/>
    <w:rsid w:val="00244108"/>
    <w:rsid w:val="0025329A"/>
    <w:rsid w:val="00254BBE"/>
    <w:rsid w:val="002613F6"/>
    <w:rsid w:val="00262464"/>
    <w:rsid w:val="00265A70"/>
    <w:rsid w:val="002671D3"/>
    <w:rsid w:val="0027164A"/>
    <w:rsid w:val="00271E82"/>
    <w:rsid w:val="00272B32"/>
    <w:rsid w:val="00283BC7"/>
    <w:rsid w:val="0029529F"/>
    <w:rsid w:val="002960D7"/>
    <w:rsid w:val="002A1A61"/>
    <w:rsid w:val="002A2C43"/>
    <w:rsid w:val="002A6F4C"/>
    <w:rsid w:val="002A7CDC"/>
    <w:rsid w:val="002B18C7"/>
    <w:rsid w:val="002B33D6"/>
    <w:rsid w:val="002B3601"/>
    <w:rsid w:val="002B4BBF"/>
    <w:rsid w:val="002B60AB"/>
    <w:rsid w:val="002B6AD2"/>
    <w:rsid w:val="002C4745"/>
    <w:rsid w:val="002C56C9"/>
    <w:rsid w:val="002C64CA"/>
    <w:rsid w:val="002C7F73"/>
    <w:rsid w:val="002D1FC6"/>
    <w:rsid w:val="002D4F80"/>
    <w:rsid w:val="002E0AE7"/>
    <w:rsid w:val="002E15BB"/>
    <w:rsid w:val="002E41B9"/>
    <w:rsid w:val="002E6279"/>
    <w:rsid w:val="002E6958"/>
    <w:rsid w:val="002E6AD3"/>
    <w:rsid w:val="002E75E8"/>
    <w:rsid w:val="002F0930"/>
    <w:rsid w:val="002F2021"/>
    <w:rsid w:val="002F34D0"/>
    <w:rsid w:val="002F50D6"/>
    <w:rsid w:val="00300FC9"/>
    <w:rsid w:val="00302479"/>
    <w:rsid w:val="003041D2"/>
    <w:rsid w:val="003049AF"/>
    <w:rsid w:val="00321DFC"/>
    <w:rsid w:val="00324CF9"/>
    <w:rsid w:val="00330900"/>
    <w:rsid w:val="00332249"/>
    <w:rsid w:val="00334A36"/>
    <w:rsid w:val="00336B86"/>
    <w:rsid w:val="003418B1"/>
    <w:rsid w:val="003424AD"/>
    <w:rsid w:val="003429F3"/>
    <w:rsid w:val="00342B6C"/>
    <w:rsid w:val="00347D5C"/>
    <w:rsid w:val="00352EAF"/>
    <w:rsid w:val="003531FF"/>
    <w:rsid w:val="003544F3"/>
    <w:rsid w:val="00354A99"/>
    <w:rsid w:val="00357C36"/>
    <w:rsid w:val="00361D14"/>
    <w:rsid w:val="0036431A"/>
    <w:rsid w:val="003703E9"/>
    <w:rsid w:val="00374476"/>
    <w:rsid w:val="00374C2C"/>
    <w:rsid w:val="00376566"/>
    <w:rsid w:val="00377107"/>
    <w:rsid w:val="00377594"/>
    <w:rsid w:val="00381CE3"/>
    <w:rsid w:val="00381EFD"/>
    <w:rsid w:val="00383F36"/>
    <w:rsid w:val="00384AF8"/>
    <w:rsid w:val="003858A8"/>
    <w:rsid w:val="003918E9"/>
    <w:rsid w:val="0039301E"/>
    <w:rsid w:val="00393CB4"/>
    <w:rsid w:val="003944C1"/>
    <w:rsid w:val="003A46C2"/>
    <w:rsid w:val="003A6BB7"/>
    <w:rsid w:val="003B25BF"/>
    <w:rsid w:val="003C1199"/>
    <w:rsid w:val="003C4B0A"/>
    <w:rsid w:val="003D0A7E"/>
    <w:rsid w:val="003D0D7A"/>
    <w:rsid w:val="003D3995"/>
    <w:rsid w:val="003D5EA5"/>
    <w:rsid w:val="003D6000"/>
    <w:rsid w:val="003D7650"/>
    <w:rsid w:val="003E2156"/>
    <w:rsid w:val="003E2310"/>
    <w:rsid w:val="003E3D6B"/>
    <w:rsid w:val="003E5DE6"/>
    <w:rsid w:val="003F3AEF"/>
    <w:rsid w:val="003F3DB3"/>
    <w:rsid w:val="0040168D"/>
    <w:rsid w:val="004031D8"/>
    <w:rsid w:val="00403EEC"/>
    <w:rsid w:val="00421523"/>
    <w:rsid w:val="0043544E"/>
    <w:rsid w:val="00435748"/>
    <w:rsid w:val="0044286B"/>
    <w:rsid w:val="004446E2"/>
    <w:rsid w:val="0045337A"/>
    <w:rsid w:val="0045573D"/>
    <w:rsid w:val="004578FD"/>
    <w:rsid w:val="00457CA0"/>
    <w:rsid w:val="00462577"/>
    <w:rsid w:val="00465230"/>
    <w:rsid w:val="0046576D"/>
    <w:rsid w:val="00465862"/>
    <w:rsid w:val="00467A1B"/>
    <w:rsid w:val="00470D96"/>
    <w:rsid w:val="00476435"/>
    <w:rsid w:val="004778E6"/>
    <w:rsid w:val="004800F8"/>
    <w:rsid w:val="00480E16"/>
    <w:rsid w:val="00486934"/>
    <w:rsid w:val="00487E88"/>
    <w:rsid w:val="004915B8"/>
    <w:rsid w:val="00493845"/>
    <w:rsid w:val="00494D12"/>
    <w:rsid w:val="004977F8"/>
    <w:rsid w:val="004A1955"/>
    <w:rsid w:val="004A5A93"/>
    <w:rsid w:val="004A5ED8"/>
    <w:rsid w:val="004B037A"/>
    <w:rsid w:val="004B03DF"/>
    <w:rsid w:val="004B316C"/>
    <w:rsid w:val="004C3CA6"/>
    <w:rsid w:val="004D1241"/>
    <w:rsid w:val="004D1356"/>
    <w:rsid w:val="004D32DC"/>
    <w:rsid w:val="004D5E58"/>
    <w:rsid w:val="004E020C"/>
    <w:rsid w:val="004E1C13"/>
    <w:rsid w:val="004E1CC2"/>
    <w:rsid w:val="004E608B"/>
    <w:rsid w:val="004E780A"/>
    <w:rsid w:val="004E7F9B"/>
    <w:rsid w:val="004F295F"/>
    <w:rsid w:val="00503930"/>
    <w:rsid w:val="00504ECA"/>
    <w:rsid w:val="00505C8E"/>
    <w:rsid w:val="00507AA5"/>
    <w:rsid w:val="00512659"/>
    <w:rsid w:val="005141BA"/>
    <w:rsid w:val="00515D5C"/>
    <w:rsid w:val="005250DF"/>
    <w:rsid w:val="0053716F"/>
    <w:rsid w:val="00546010"/>
    <w:rsid w:val="005478E8"/>
    <w:rsid w:val="00547D68"/>
    <w:rsid w:val="00555BD4"/>
    <w:rsid w:val="00555C16"/>
    <w:rsid w:val="005623A2"/>
    <w:rsid w:val="00563DAB"/>
    <w:rsid w:val="00571DF3"/>
    <w:rsid w:val="0057425F"/>
    <w:rsid w:val="00574B9C"/>
    <w:rsid w:val="00584FBF"/>
    <w:rsid w:val="00592D57"/>
    <w:rsid w:val="005942C0"/>
    <w:rsid w:val="005B1F52"/>
    <w:rsid w:val="005B6D85"/>
    <w:rsid w:val="005C2B6C"/>
    <w:rsid w:val="005D6F0C"/>
    <w:rsid w:val="005D7087"/>
    <w:rsid w:val="005D7303"/>
    <w:rsid w:val="005F31C9"/>
    <w:rsid w:val="00605543"/>
    <w:rsid w:val="00605876"/>
    <w:rsid w:val="00606969"/>
    <w:rsid w:val="006106A3"/>
    <w:rsid w:val="00614877"/>
    <w:rsid w:val="00615F14"/>
    <w:rsid w:val="0061667A"/>
    <w:rsid w:val="006176BE"/>
    <w:rsid w:val="00623EEF"/>
    <w:rsid w:val="006271E4"/>
    <w:rsid w:val="00632C3D"/>
    <w:rsid w:val="00633A8A"/>
    <w:rsid w:val="006370E7"/>
    <w:rsid w:val="00641D29"/>
    <w:rsid w:val="0064634F"/>
    <w:rsid w:val="0065079F"/>
    <w:rsid w:val="006521F5"/>
    <w:rsid w:val="00654C09"/>
    <w:rsid w:val="0066436E"/>
    <w:rsid w:val="00665A06"/>
    <w:rsid w:val="00670ECD"/>
    <w:rsid w:val="00671C65"/>
    <w:rsid w:val="00673B19"/>
    <w:rsid w:val="00675120"/>
    <w:rsid w:val="006761C9"/>
    <w:rsid w:val="00691E44"/>
    <w:rsid w:val="00696548"/>
    <w:rsid w:val="006A0422"/>
    <w:rsid w:val="006A071F"/>
    <w:rsid w:val="006B3A50"/>
    <w:rsid w:val="006B3B29"/>
    <w:rsid w:val="006B46C8"/>
    <w:rsid w:val="006B7F2A"/>
    <w:rsid w:val="006D1AD6"/>
    <w:rsid w:val="006D2DF0"/>
    <w:rsid w:val="006D482B"/>
    <w:rsid w:val="006E4C91"/>
    <w:rsid w:val="006E58BB"/>
    <w:rsid w:val="006E6EB0"/>
    <w:rsid w:val="006E7982"/>
    <w:rsid w:val="006F6C87"/>
    <w:rsid w:val="006F73AD"/>
    <w:rsid w:val="007037E0"/>
    <w:rsid w:val="00704C2E"/>
    <w:rsid w:val="00706F32"/>
    <w:rsid w:val="00707812"/>
    <w:rsid w:val="00710869"/>
    <w:rsid w:val="00712285"/>
    <w:rsid w:val="0071528B"/>
    <w:rsid w:val="00715C74"/>
    <w:rsid w:val="0072412C"/>
    <w:rsid w:val="00724609"/>
    <w:rsid w:val="007334B5"/>
    <w:rsid w:val="007342A9"/>
    <w:rsid w:val="00736A84"/>
    <w:rsid w:val="00736BED"/>
    <w:rsid w:val="00736D1B"/>
    <w:rsid w:val="00737417"/>
    <w:rsid w:val="00742DE3"/>
    <w:rsid w:val="00742E45"/>
    <w:rsid w:val="007441D6"/>
    <w:rsid w:val="00755C64"/>
    <w:rsid w:val="00757C8A"/>
    <w:rsid w:val="007609FA"/>
    <w:rsid w:val="007613DF"/>
    <w:rsid w:val="007643E3"/>
    <w:rsid w:val="00764848"/>
    <w:rsid w:val="0076491D"/>
    <w:rsid w:val="00771618"/>
    <w:rsid w:val="0077312E"/>
    <w:rsid w:val="00773E53"/>
    <w:rsid w:val="0077423E"/>
    <w:rsid w:val="0077468A"/>
    <w:rsid w:val="0077705B"/>
    <w:rsid w:val="007810B6"/>
    <w:rsid w:val="0078328A"/>
    <w:rsid w:val="00786D1D"/>
    <w:rsid w:val="00790E06"/>
    <w:rsid w:val="0079368F"/>
    <w:rsid w:val="00795736"/>
    <w:rsid w:val="00796EBF"/>
    <w:rsid w:val="00797CAE"/>
    <w:rsid w:val="007A1D41"/>
    <w:rsid w:val="007A2594"/>
    <w:rsid w:val="007A438B"/>
    <w:rsid w:val="007A7218"/>
    <w:rsid w:val="007A7334"/>
    <w:rsid w:val="007D5413"/>
    <w:rsid w:val="007E0C0F"/>
    <w:rsid w:val="007E4562"/>
    <w:rsid w:val="007E594F"/>
    <w:rsid w:val="007F0E20"/>
    <w:rsid w:val="00805873"/>
    <w:rsid w:val="0080698C"/>
    <w:rsid w:val="00806E13"/>
    <w:rsid w:val="0080783C"/>
    <w:rsid w:val="00817749"/>
    <w:rsid w:val="00822578"/>
    <w:rsid w:val="0082494C"/>
    <w:rsid w:val="00824AAE"/>
    <w:rsid w:val="00834090"/>
    <w:rsid w:val="00837042"/>
    <w:rsid w:val="008404AD"/>
    <w:rsid w:val="00853EDD"/>
    <w:rsid w:val="008604C1"/>
    <w:rsid w:val="00863EA8"/>
    <w:rsid w:val="00864B13"/>
    <w:rsid w:val="00866A3E"/>
    <w:rsid w:val="008708B5"/>
    <w:rsid w:val="0087386B"/>
    <w:rsid w:val="00873BB3"/>
    <w:rsid w:val="00874B29"/>
    <w:rsid w:val="00876F0C"/>
    <w:rsid w:val="00882682"/>
    <w:rsid w:val="00883E6D"/>
    <w:rsid w:val="00885E16"/>
    <w:rsid w:val="00892587"/>
    <w:rsid w:val="00896263"/>
    <w:rsid w:val="008970C3"/>
    <w:rsid w:val="008A0A11"/>
    <w:rsid w:val="008A1DB9"/>
    <w:rsid w:val="008A31FA"/>
    <w:rsid w:val="008A3712"/>
    <w:rsid w:val="008A5204"/>
    <w:rsid w:val="008B1E72"/>
    <w:rsid w:val="008C099D"/>
    <w:rsid w:val="008C1673"/>
    <w:rsid w:val="008C54A6"/>
    <w:rsid w:val="008C6025"/>
    <w:rsid w:val="008D1326"/>
    <w:rsid w:val="008D3A87"/>
    <w:rsid w:val="008E0710"/>
    <w:rsid w:val="008E3BDF"/>
    <w:rsid w:val="008F3580"/>
    <w:rsid w:val="008F6B1E"/>
    <w:rsid w:val="009002A7"/>
    <w:rsid w:val="0091459A"/>
    <w:rsid w:val="00917975"/>
    <w:rsid w:val="0093048E"/>
    <w:rsid w:val="009308D4"/>
    <w:rsid w:val="00931DDD"/>
    <w:rsid w:val="009327A1"/>
    <w:rsid w:val="00941C36"/>
    <w:rsid w:val="009439FF"/>
    <w:rsid w:val="00944FD5"/>
    <w:rsid w:val="0094571D"/>
    <w:rsid w:val="009462E7"/>
    <w:rsid w:val="009500D7"/>
    <w:rsid w:val="00950FD9"/>
    <w:rsid w:val="009520D8"/>
    <w:rsid w:val="0095250E"/>
    <w:rsid w:val="00957957"/>
    <w:rsid w:val="00962E53"/>
    <w:rsid w:val="009662A6"/>
    <w:rsid w:val="0096715B"/>
    <w:rsid w:val="0097195C"/>
    <w:rsid w:val="00971B3C"/>
    <w:rsid w:val="00975383"/>
    <w:rsid w:val="00977F86"/>
    <w:rsid w:val="009806D4"/>
    <w:rsid w:val="009877FE"/>
    <w:rsid w:val="00987FBC"/>
    <w:rsid w:val="00990072"/>
    <w:rsid w:val="00992DC6"/>
    <w:rsid w:val="00994732"/>
    <w:rsid w:val="0099761C"/>
    <w:rsid w:val="009A7049"/>
    <w:rsid w:val="009A7190"/>
    <w:rsid w:val="009B3860"/>
    <w:rsid w:val="009B4C5A"/>
    <w:rsid w:val="009B5081"/>
    <w:rsid w:val="009B5E41"/>
    <w:rsid w:val="009B7F87"/>
    <w:rsid w:val="009C0430"/>
    <w:rsid w:val="009C413C"/>
    <w:rsid w:val="009D0C56"/>
    <w:rsid w:val="009D1561"/>
    <w:rsid w:val="009E2B90"/>
    <w:rsid w:val="009E5149"/>
    <w:rsid w:val="009E6EBD"/>
    <w:rsid w:val="009E70AC"/>
    <w:rsid w:val="009F12FF"/>
    <w:rsid w:val="009F682C"/>
    <w:rsid w:val="009F6FF8"/>
    <w:rsid w:val="00A0231E"/>
    <w:rsid w:val="00A0288C"/>
    <w:rsid w:val="00A032A4"/>
    <w:rsid w:val="00A0634F"/>
    <w:rsid w:val="00A066F5"/>
    <w:rsid w:val="00A12A2E"/>
    <w:rsid w:val="00A12C3B"/>
    <w:rsid w:val="00A1319E"/>
    <w:rsid w:val="00A136F9"/>
    <w:rsid w:val="00A13A08"/>
    <w:rsid w:val="00A16013"/>
    <w:rsid w:val="00A20863"/>
    <w:rsid w:val="00A20AC5"/>
    <w:rsid w:val="00A21AC5"/>
    <w:rsid w:val="00A309DF"/>
    <w:rsid w:val="00A37B31"/>
    <w:rsid w:val="00A4245A"/>
    <w:rsid w:val="00A46075"/>
    <w:rsid w:val="00A50985"/>
    <w:rsid w:val="00A54674"/>
    <w:rsid w:val="00A548A9"/>
    <w:rsid w:val="00A567B6"/>
    <w:rsid w:val="00A5703F"/>
    <w:rsid w:val="00A61296"/>
    <w:rsid w:val="00A65619"/>
    <w:rsid w:val="00A67E6A"/>
    <w:rsid w:val="00A70D31"/>
    <w:rsid w:val="00A7112E"/>
    <w:rsid w:val="00A7326D"/>
    <w:rsid w:val="00A810A1"/>
    <w:rsid w:val="00A83541"/>
    <w:rsid w:val="00A8446F"/>
    <w:rsid w:val="00A87E89"/>
    <w:rsid w:val="00A973AA"/>
    <w:rsid w:val="00A9760D"/>
    <w:rsid w:val="00AA3042"/>
    <w:rsid w:val="00AA4C65"/>
    <w:rsid w:val="00AA5FC5"/>
    <w:rsid w:val="00AB1AC1"/>
    <w:rsid w:val="00AB4014"/>
    <w:rsid w:val="00AF159D"/>
    <w:rsid w:val="00AF203B"/>
    <w:rsid w:val="00AF4063"/>
    <w:rsid w:val="00AF4C8E"/>
    <w:rsid w:val="00AF5740"/>
    <w:rsid w:val="00B00613"/>
    <w:rsid w:val="00B00AF0"/>
    <w:rsid w:val="00B030FC"/>
    <w:rsid w:val="00B03697"/>
    <w:rsid w:val="00B03A4E"/>
    <w:rsid w:val="00B04661"/>
    <w:rsid w:val="00B055BC"/>
    <w:rsid w:val="00B115AE"/>
    <w:rsid w:val="00B130DF"/>
    <w:rsid w:val="00B13EA1"/>
    <w:rsid w:val="00B21AEA"/>
    <w:rsid w:val="00B238DE"/>
    <w:rsid w:val="00B23A52"/>
    <w:rsid w:val="00B24EFC"/>
    <w:rsid w:val="00B254EF"/>
    <w:rsid w:val="00B33C71"/>
    <w:rsid w:val="00B34D82"/>
    <w:rsid w:val="00B40E63"/>
    <w:rsid w:val="00B43D23"/>
    <w:rsid w:val="00B44EB6"/>
    <w:rsid w:val="00B52FFF"/>
    <w:rsid w:val="00B5642A"/>
    <w:rsid w:val="00B57AA8"/>
    <w:rsid w:val="00B57DF9"/>
    <w:rsid w:val="00B613A0"/>
    <w:rsid w:val="00B6477B"/>
    <w:rsid w:val="00B74393"/>
    <w:rsid w:val="00B768A1"/>
    <w:rsid w:val="00B909DC"/>
    <w:rsid w:val="00B944AA"/>
    <w:rsid w:val="00B948FF"/>
    <w:rsid w:val="00B97E59"/>
    <w:rsid w:val="00BA076E"/>
    <w:rsid w:val="00BA0AD4"/>
    <w:rsid w:val="00BA1754"/>
    <w:rsid w:val="00BA1A90"/>
    <w:rsid w:val="00BA257A"/>
    <w:rsid w:val="00BA2FFB"/>
    <w:rsid w:val="00BA481E"/>
    <w:rsid w:val="00BA5510"/>
    <w:rsid w:val="00BB72BE"/>
    <w:rsid w:val="00BC1492"/>
    <w:rsid w:val="00BC3752"/>
    <w:rsid w:val="00BC41B8"/>
    <w:rsid w:val="00BD0378"/>
    <w:rsid w:val="00BD2AB3"/>
    <w:rsid w:val="00BD2FAA"/>
    <w:rsid w:val="00BD362C"/>
    <w:rsid w:val="00BD3A43"/>
    <w:rsid w:val="00BD7D27"/>
    <w:rsid w:val="00BE1AFB"/>
    <w:rsid w:val="00BE443C"/>
    <w:rsid w:val="00BE4573"/>
    <w:rsid w:val="00BE7707"/>
    <w:rsid w:val="00BF1138"/>
    <w:rsid w:val="00BF304C"/>
    <w:rsid w:val="00BF6638"/>
    <w:rsid w:val="00C048A5"/>
    <w:rsid w:val="00C0497A"/>
    <w:rsid w:val="00C071F4"/>
    <w:rsid w:val="00C13171"/>
    <w:rsid w:val="00C27725"/>
    <w:rsid w:val="00C3160B"/>
    <w:rsid w:val="00C31A21"/>
    <w:rsid w:val="00C32768"/>
    <w:rsid w:val="00C344B9"/>
    <w:rsid w:val="00C36B8E"/>
    <w:rsid w:val="00C45F01"/>
    <w:rsid w:val="00C4716F"/>
    <w:rsid w:val="00C50ADC"/>
    <w:rsid w:val="00C5391D"/>
    <w:rsid w:val="00C61691"/>
    <w:rsid w:val="00C628BA"/>
    <w:rsid w:val="00C725A8"/>
    <w:rsid w:val="00C7676A"/>
    <w:rsid w:val="00C95DCA"/>
    <w:rsid w:val="00CA0553"/>
    <w:rsid w:val="00CA1B7A"/>
    <w:rsid w:val="00CA3401"/>
    <w:rsid w:val="00CA43D8"/>
    <w:rsid w:val="00CB1A1A"/>
    <w:rsid w:val="00CB4647"/>
    <w:rsid w:val="00CB4C0A"/>
    <w:rsid w:val="00CB4DC6"/>
    <w:rsid w:val="00CC23D4"/>
    <w:rsid w:val="00CC4B21"/>
    <w:rsid w:val="00CC55F2"/>
    <w:rsid w:val="00CC6138"/>
    <w:rsid w:val="00CD1B21"/>
    <w:rsid w:val="00CD6046"/>
    <w:rsid w:val="00CE0C7B"/>
    <w:rsid w:val="00CE0F6C"/>
    <w:rsid w:val="00CE1EE0"/>
    <w:rsid w:val="00CE65AC"/>
    <w:rsid w:val="00CE6ADD"/>
    <w:rsid w:val="00CF224E"/>
    <w:rsid w:val="00CF497C"/>
    <w:rsid w:val="00CF4A44"/>
    <w:rsid w:val="00D02B94"/>
    <w:rsid w:val="00D06EF9"/>
    <w:rsid w:val="00D1088A"/>
    <w:rsid w:val="00D2122F"/>
    <w:rsid w:val="00D22861"/>
    <w:rsid w:val="00D24747"/>
    <w:rsid w:val="00D3122C"/>
    <w:rsid w:val="00D354A1"/>
    <w:rsid w:val="00D424CB"/>
    <w:rsid w:val="00D428B8"/>
    <w:rsid w:val="00D65FA3"/>
    <w:rsid w:val="00D7060C"/>
    <w:rsid w:val="00D73865"/>
    <w:rsid w:val="00D751CA"/>
    <w:rsid w:val="00D76416"/>
    <w:rsid w:val="00D778A3"/>
    <w:rsid w:val="00D80A36"/>
    <w:rsid w:val="00D80BBB"/>
    <w:rsid w:val="00D82437"/>
    <w:rsid w:val="00D90143"/>
    <w:rsid w:val="00D9544B"/>
    <w:rsid w:val="00DA5A8C"/>
    <w:rsid w:val="00DA7D61"/>
    <w:rsid w:val="00DB15E2"/>
    <w:rsid w:val="00DB1ECF"/>
    <w:rsid w:val="00DB2778"/>
    <w:rsid w:val="00DB3F91"/>
    <w:rsid w:val="00DB5059"/>
    <w:rsid w:val="00DB5B36"/>
    <w:rsid w:val="00DC51C1"/>
    <w:rsid w:val="00DC62B0"/>
    <w:rsid w:val="00DC69ED"/>
    <w:rsid w:val="00DD092E"/>
    <w:rsid w:val="00DE01B1"/>
    <w:rsid w:val="00DE2A25"/>
    <w:rsid w:val="00DF380C"/>
    <w:rsid w:val="00DF5AB7"/>
    <w:rsid w:val="00E011A8"/>
    <w:rsid w:val="00E01803"/>
    <w:rsid w:val="00E060A7"/>
    <w:rsid w:val="00E079B9"/>
    <w:rsid w:val="00E11EA1"/>
    <w:rsid w:val="00E138DF"/>
    <w:rsid w:val="00E15022"/>
    <w:rsid w:val="00E16835"/>
    <w:rsid w:val="00E17860"/>
    <w:rsid w:val="00E2691B"/>
    <w:rsid w:val="00E26952"/>
    <w:rsid w:val="00E26EAD"/>
    <w:rsid w:val="00E30368"/>
    <w:rsid w:val="00E30AB3"/>
    <w:rsid w:val="00E32321"/>
    <w:rsid w:val="00E348CE"/>
    <w:rsid w:val="00E37BD8"/>
    <w:rsid w:val="00E41C88"/>
    <w:rsid w:val="00E438EB"/>
    <w:rsid w:val="00E45225"/>
    <w:rsid w:val="00E46433"/>
    <w:rsid w:val="00E5172D"/>
    <w:rsid w:val="00E52F2C"/>
    <w:rsid w:val="00E638AB"/>
    <w:rsid w:val="00E7584B"/>
    <w:rsid w:val="00E845F3"/>
    <w:rsid w:val="00E90231"/>
    <w:rsid w:val="00E927F6"/>
    <w:rsid w:val="00E96BE8"/>
    <w:rsid w:val="00EA2FAC"/>
    <w:rsid w:val="00EA48DE"/>
    <w:rsid w:val="00EA4CDE"/>
    <w:rsid w:val="00EA50C9"/>
    <w:rsid w:val="00EB24D9"/>
    <w:rsid w:val="00EB288F"/>
    <w:rsid w:val="00EB7538"/>
    <w:rsid w:val="00EC1098"/>
    <w:rsid w:val="00EC15B8"/>
    <w:rsid w:val="00EC3A60"/>
    <w:rsid w:val="00EC56A0"/>
    <w:rsid w:val="00ED010F"/>
    <w:rsid w:val="00EE0994"/>
    <w:rsid w:val="00EE1832"/>
    <w:rsid w:val="00EE204C"/>
    <w:rsid w:val="00EE25D6"/>
    <w:rsid w:val="00EE348A"/>
    <w:rsid w:val="00EE3E1A"/>
    <w:rsid w:val="00EF4FAF"/>
    <w:rsid w:val="00F001E3"/>
    <w:rsid w:val="00F002C1"/>
    <w:rsid w:val="00F01BC2"/>
    <w:rsid w:val="00F0289C"/>
    <w:rsid w:val="00F07183"/>
    <w:rsid w:val="00F14985"/>
    <w:rsid w:val="00F246FE"/>
    <w:rsid w:val="00F25902"/>
    <w:rsid w:val="00F30963"/>
    <w:rsid w:val="00F30D37"/>
    <w:rsid w:val="00F335B0"/>
    <w:rsid w:val="00F34F38"/>
    <w:rsid w:val="00F35841"/>
    <w:rsid w:val="00F40BB9"/>
    <w:rsid w:val="00F45D12"/>
    <w:rsid w:val="00F47303"/>
    <w:rsid w:val="00F54BC2"/>
    <w:rsid w:val="00F55852"/>
    <w:rsid w:val="00F61005"/>
    <w:rsid w:val="00F61019"/>
    <w:rsid w:val="00F63831"/>
    <w:rsid w:val="00F63845"/>
    <w:rsid w:val="00F64ED0"/>
    <w:rsid w:val="00F66ED7"/>
    <w:rsid w:val="00F672FD"/>
    <w:rsid w:val="00F71FB1"/>
    <w:rsid w:val="00F731B5"/>
    <w:rsid w:val="00F75947"/>
    <w:rsid w:val="00F77405"/>
    <w:rsid w:val="00F77F61"/>
    <w:rsid w:val="00F8511F"/>
    <w:rsid w:val="00F8711D"/>
    <w:rsid w:val="00F901DC"/>
    <w:rsid w:val="00F94FFC"/>
    <w:rsid w:val="00FA4C5C"/>
    <w:rsid w:val="00FA4CA3"/>
    <w:rsid w:val="00FA5E6A"/>
    <w:rsid w:val="00FA68A3"/>
    <w:rsid w:val="00FB0EFE"/>
    <w:rsid w:val="00FB24F2"/>
    <w:rsid w:val="00FC3E6E"/>
    <w:rsid w:val="00FC46BD"/>
    <w:rsid w:val="00FC6621"/>
    <w:rsid w:val="00FC6FB2"/>
    <w:rsid w:val="00FC7F30"/>
    <w:rsid w:val="00FD0C7B"/>
    <w:rsid w:val="00FD2689"/>
    <w:rsid w:val="00FD37F2"/>
    <w:rsid w:val="00FE15D8"/>
    <w:rsid w:val="00FE1B8F"/>
    <w:rsid w:val="00FE5364"/>
    <w:rsid w:val="00FF0BE4"/>
    <w:rsid w:val="00FF18CA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uiPriority w:val="99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  <w:style w:type="paragraph" w:styleId="Corpsdetexte">
    <w:name w:val="Body Text"/>
    <w:basedOn w:val="Normal"/>
    <w:link w:val="CorpsdetexteCar"/>
    <w:rsid w:val="009671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6715B"/>
    <w:rPr>
      <w:sz w:val="24"/>
      <w:szCs w:val="24"/>
    </w:rPr>
  </w:style>
  <w:style w:type="character" w:customStyle="1" w:styleId="LienInternet">
    <w:name w:val="Lien Internet"/>
    <w:basedOn w:val="Policepardfaut"/>
    <w:uiPriority w:val="99"/>
    <w:rsid w:val="0077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948-020-05706-9" TargetMode="External"/><Relationship Id="rId3" Type="http://schemas.openxmlformats.org/officeDocument/2006/relationships/styles" Target="styles.xml"/><Relationship Id="rId7" Type="http://schemas.openxmlformats.org/officeDocument/2006/relationships/hyperlink" Target="https://ui.adsabs.harvard.edu/abs/2021Spin...1150003A/abs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article/10.1007/s10948-020-05505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16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ABE-2EE1-4EDC-8F31-314E86E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microsoft</cp:lastModifiedBy>
  <cp:revision>8</cp:revision>
  <cp:lastPrinted>2020-09-09T13:17:00Z</cp:lastPrinted>
  <dcterms:created xsi:type="dcterms:W3CDTF">2021-07-07T08:55:00Z</dcterms:created>
  <dcterms:modified xsi:type="dcterms:W3CDTF">2021-07-11T08:17:00Z</dcterms:modified>
</cp:coreProperties>
</file>